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6FE7" w14:textId="77777777" w:rsidR="00582B38" w:rsidRDefault="00000000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793BA9EF" w14:textId="77777777" w:rsidR="00582B38" w:rsidRDefault="00000000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</w:t>
      </w:r>
    </w:p>
    <w:p w14:paraId="00F33ECC" w14:textId="77777777" w:rsidR="00582B38" w:rsidRDefault="00000000">
      <w:pPr>
        <w:tabs>
          <w:tab w:val="left" w:pos="0"/>
          <w:tab w:val="left" w:pos="180"/>
        </w:tabs>
        <w:jc w:val="both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  <w:lang w:val="en-US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7173B6EB" wp14:editId="7F3D496E">
            <wp:extent cx="414655" cy="414655"/>
            <wp:effectExtent l="0" t="0" r="0" b="0"/>
            <wp:docPr id="1" name="Εικόνα2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2" descr="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20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4811"/>
        <w:gridCol w:w="4809"/>
      </w:tblGrid>
      <w:tr w:rsidR="00582B38" w14:paraId="4F98D00C" w14:textId="77777777">
        <w:tc>
          <w:tcPr>
            <w:tcW w:w="4810" w:type="dxa"/>
          </w:tcPr>
          <w:p w14:paraId="0EBCCD16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ΕΛΛΗΝΙΚΗ ΔΗΜΟΚΡΑΤΙΑ</w:t>
            </w:r>
          </w:p>
          <w:p w14:paraId="7C148893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ΥΠΟΥΡΓΕΙΟ  ΠΑΙΔΕΙΑΣ ΚΑΙ ΘΡΗΣΚΕΥΜΑΤΩΝ</w:t>
            </w:r>
          </w:p>
          <w:p w14:paraId="3AC874F6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- - - - -</w:t>
            </w:r>
          </w:p>
          <w:p w14:paraId="373BE5D9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ΠΕΡΙΦΕΡΕΙΑΚΗ Δ/ΝΣΗ Π.Ε. ΚΑΙ Δ.Ε. ΑΤΤΙΚΗΣ</w:t>
            </w:r>
          </w:p>
          <w:p w14:paraId="0FED7F91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ΔΙΕΥΘΥΝΣΗ ΔΕΥΤΕΡΟΒΑΘΜΙΑΣ ΕΚΠΑΙΔΕΥΣΗΣ</w:t>
            </w:r>
          </w:p>
          <w:p w14:paraId="254386F7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ΑΝΑΤΟΛΙΚΗΣ ΑΤΤΙΚΗΣ</w:t>
            </w:r>
          </w:p>
          <w:p w14:paraId="2A9D686E" w14:textId="77777777" w:rsidR="00582B38" w:rsidRDefault="00582B38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809" w:type="dxa"/>
          </w:tcPr>
          <w:p w14:paraId="73BC0E5D" w14:textId="77777777" w:rsidR="00582B38" w:rsidRDefault="00582B38">
            <w:pPr>
              <w:pStyle w:val="20"/>
              <w:widowControl w:val="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</w:pPr>
          </w:p>
          <w:p w14:paraId="107FEDCA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Ημερομηνία 27/3/2024</w:t>
            </w:r>
          </w:p>
          <w:p w14:paraId="16D2165B" w14:textId="77777777" w:rsidR="00582B38" w:rsidRDefault="00582B38">
            <w:pPr>
              <w:pStyle w:val="20"/>
              <w:widowControl w:val="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14:paraId="14B06ED6" w14:textId="77777777" w:rsidR="00582B38" w:rsidRDefault="00582B38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34724110" w14:textId="77777777" w:rsidR="00582B38" w:rsidRDefault="00582B38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tbl>
      <w:tblPr>
        <w:tblW w:w="10824" w:type="dxa"/>
        <w:tblInd w:w="-613" w:type="dxa"/>
        <w:tblLayout w:type="fixed"/>
        <w:tblLook w:val="01E0" w:firstRow="1" w:lastRow="1" w:firstColumn="1" w:lastColumn="1" w:noHBand="0" w:noVBand="0"/>
      </w:tblPr>
      <w:tblGrid>
        <w:gridCol w:w="542"/>
        <w:gridCol w:w="5590"/>
        <w:gridCol w:w="4692"/>
      </w:tblGrid>
      <w:tr w:rsidR="00582B38" w14:paraId="4E5B0FD7" w14:textId="7777777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E173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BC10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9000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ΓΕΛ ΑΝΟΙΞΗΣ</w:t>
            </w:r>
          </w:p>
        </w:tc>
      </w:tr>
      <w:tr w:rsidR="00582B38" w14:paraId="3F00E483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7BA8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99A0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ΠΡΟΟΡΙΣΜΟΣ/ΟΙ-ΗΜΕΡΟΜΗΝΙΑ ΑΝΑΧΩΡΗΣΗΣ</w:t>
            </w:r>
          </w:p>
          <w:p w14:paraId="2E694E71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0B30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ΝΑΥΠΛΙΟ (ΝΕΜΕΑ, ΕΠΙΔΑΥΡΟΣ ή ΜΥΚΗΝΕΣ), 23/4/2024-24/4/2024</w:t>
            </w:r>
          </w:p>
        </w:tc>
      </w:tr>
      <w:tr w:rsidR="00582B38" w14:paraId="454F6B56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58A6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90BB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14:paraId="2F8100CB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41B1" w14:textId="77777777" w:rsidR="00582B38" w:rsidRDefault="00582B38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14:paraId="6ECCE3E3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65-75 μαθητές, 4 καθηγητές</w:t>
            </w:r>
          </w:p>
        </w:tc>
      </w:tr>
      <w:tr w:rsidR="00582B38" w14:paraId="2BCA52FE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93FE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3145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ΜΕΤΑΦΟΡΙΚΟ ΜΕΣΟ/Α-</w:t>
            </w:r>
          </w:p>
          <w:p w14:paraId="2ABDEE2C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DA1C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πούλμαν</w:t>
            </w:r>
          </w:p>
        </w:tc>
      </w:tr>
      <w:tr w:rsidR="00582B38" w14:paraId="704F531E" w14:textId="77777777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A68E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459D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14:paraId="0D838270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14:paraId="092FB378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(ΜΟΝΟΚΛΙΝΑ/ΔΙΚΛΙΝΑ/ΤΡΙΚΛΙΝΑ-</w:t>
            </w:r>
          </w:p>
          <w:p w14:paraId="0604BF97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B1C8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4*, ημιδιατροφή</w:t>
            </w:r>
          </w:p>
        </w:tc>
      </w:tr>
      <w:tr w:rsidR="00582B38" w14:paraId="5F3CB5C0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A3B4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0955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ΛΟΙΠΕΣ ΥΠΗΡΕΣΙΕΣ (ΠΡΟΓΡΑΜΜΑ, ΠΑΡΑΚΟΛΟΥΘΗΣΗ</w:t>
            </w:r>
          </w:p>
          <w:p w14:paraId="2267CCA9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2D84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*Επίσκεψη και ξενάγηση στο 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Παλαμίδι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και το Μπούρτζι, καθώς και στους αρχαιολογικούς χώρους της Νεμέας και της Επιδαύρου ή Μυκηνών καθ’ οδόν από και προς Αθήνα</w:t>
            </w:r>
          </w:p>
          <w:p w14:paraId="7795C451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*Γιατρός σε συνοδεία καθ’ όλη τη διάρκεια της εκδρομής</w:t>
            </w:r>
          </w:p>
          <w:p w14:paraId="47994D71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*Φύλακας υπεύθυνος για τη μη απομάκρυνση των παιδιών από το ξενοδοχείο και για γενική προληπτική επίβλεψη κατά τη διανυκτέρευση.  </w:t>
            </w:r>
          </w:p>
        </w:tc>
      </w:tr>
      <w:tr w:rsidR="00582B38" w14:paraId="03408E3E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6E74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1A9A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ΔΙΟΡΓΑΝΩΤΗ</w:t>
            </w:r>
          </w:p>
          <w:p w14:paraId="12786435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0C10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582B38" w14:paraId="23ECE6C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9E7D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0391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14:paraId="3053C092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ΕΞΟΔΩΝ ΣΕ ΠΕΡΙΠΤΩΣΗ ΑΤΥΧΗΜΑΤΟΣ  Ή ΑΣΘΕΝΕΙΑΣ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44A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582B38" w14:paraId="6CEFCAA0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BE28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D827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14:paraId="1CBE1EEC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F38A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582B38" w14:paraId="527044F3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3FA1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E5B8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ΕΠΙΒΑΡΥΝΣΗ ΑΝΑ ΜΑΘΗΤΗ</w:t>
            </w:r>
          </w:p>
          <w:p w14:paraId="547FA2B4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AB95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582B38" w14:paraId="32C0E8AF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059B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D14B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F6BF" w14:textId="4CE821F0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                1/4/2024, </w:t>
            </w:r>
            <w:r w:rsidR="00DF1ACE">
              <w:rPr>
                <w:rFonts w:ascii="Calibri" w:hAnsi="Calibri" w:cs="Times New Roman"/>
                <w:b/>
                <w:sz w:val="20"/>
                <w:szCs w:val="20"/>
                <w:lang w:val="en-GB"/>
              </w:rPr>
              <w:t>11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  <w:tr w:rsidR="00582B38" w14:paraId="23006007" w14:textId="7777777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5F9C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12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BBF1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BEFB" w14:textId="77777777" w:rsidR="00582B38" w:rsidRDefault="00000000">
            <w:pPr>
              <w:pStyle w:val="20"/>
              <w:widowControl w:val="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             1/4/2024, 12: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00</w:t>
            </w:r>
          </w:p>
        </w:tc>
      </w:tr>
    </w:tbl>
    <w:p w14:paraId="6070B2E6" w14:textId="77777777" w:rsidR="00582B38" w:rsidRDefault="00582B38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5E8C10E6" w14:textId="77777777" w:rsidR="00582B38" w:rsidRDefault="00000000">
      <w:pPr>
        <w:pStyle w:val="20"/>
        <w:tabs>
          <w:tab w:val="left" w:pos="0"/>
          <w:tab w:val="left" w:pos="180"/>
        </w:tabs>
        <w:jc w:val="right"/>
        <w:rPr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Ο/Η Δ/</w:t>
      </w:r>
      <w:proofErr w:type="spellStart"/>
      <w:r>
        <w:rPr>
          <w:rFonts w:asciiTheme="minorHAnsi" w:hAnsiTheme="minorHAnsi" w:cs="Times New Roman"/>
          <w:b/>
          <w:sz w:val="20"/>
          <w:szCs w:val="20"/>
        </w:rPr>
        <w:t>ντής</w:t>
      </w:r>
      <w:proofErr w:type="spellEnd"/>
      <w:r>
        <w:rPr>
          <w:rFonts w:asciiTheme="minorHAnsi" w:hAnsiTheme="minorHAnsi" w:cs="Times New Roman"/>
          <w:b/>
          <w:sz w:val="20"/>
          <w:szCs w:val="20"/>
        </w:rPr>
        <w:t>-Δ/</w:t>
      </w:r>
      <w:proofErr w:type="spellStart"/>
      <w:r>
        <w:rPr>
          <w:rFonts w:asciiTheme="minorHAnsi" w:hAnsiTheme="minorHAnsi" w:cs="Times New Roman"/>
          <w:b/>
          <w:sz w:val="20"/>
          <w:szCs w:val="20"/>
        </w:rPr>
        <w:t>ντρια</w:t>
      </w:r>
      <w:proofErr w:type="spellEnd"/>
    </w:p>
    <w:p w14:paraId="3E711E3F" w14:textId="77777777" w:rsidR="00582B38" w:rsidRDefault="00582B38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14A236CC" w14:textId="77777777" w:rsidR="00582B38" w:rsidRDefault="00000000">
      <w:pPr>
        <w:pStyle w:val="20"/>
        <w:tabs>
          <w:tab w:val="left" w:pos="0"/>
          <w:tab w:val="left" w:pos="180"/>
        </w:tabs>
        <w:jc w:val="both"/>
        <w:rPr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______________________________________________________________________________</w:t>
      </w:r>
    </w:p>
    <w:p w14:paraId="2E1CF6C5" w14:textId="77777777" w:rsidR="00582B38" w:rsidRDefault="00582B38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20"/>
          <w:szCs w:val="20"/>
        </w:rPr>
      </w:pPr>
    </w:p>
    <w:p w14:paraId="2833A20F" w14:textId="77777777" w:rsidR="00582B38" w:rsidRDefault="00000000">
      <w:pPr>
        <w:pStyle w:val="20"/>
        <w:tabs>
          <w:tab w:val="left" w:pos="0"/>
          <w:tab w:val="left" w:pos="180"/>
        </w:tabs>
        <w:jc w:val="both"/>
        <w:rPr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Σας υπενθυμίζουμε ότι:</w:t>
      </w:r>
    </w:p>
    <w:p w14:paraId="5FDCDFA8" w14:textId="77777777" w:rsidR="00582B38" w:rsidRDefault="00000000">
      <w:pPr>
        <w:pStyle w:val="20"/>
        <w:tabs>
          <w:tab w:val="left" w:pos="0"/>
          <w:tab w:val="left" w:pos="180"/>
        </w:tabs>
        <w:jc w:val="both"/>
        <w:rPr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α) η προσφορά κατατίθεται </w:t>
      </w:r>
      <w:r>
        <w:rPr>
          <w:rFonts w:asciiTheme="minorHAnsi" w:hAnsiTheme="minorHAnsi" w:cs="Times New Roman"/>
          <w:b/>
          <w:sz w:val="20"/>
          <w:szCs w:val="20"/>
        </w:rPr>
        <w:t>κλειστή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bookmarkStart w:id="0" w:name="_GoBack1"/>
      <w:bookmarkEnd w:id="0"/>
      <w:r>
        <w:rPr>
          <w:rFonts w:asciiTheme="minorHAnsi" w:hAnsiTheme="minorHAnsi" w:cs="Times New Roman"/>
          <w:sz w:val="20"/>
          <w:szCs w:val="20"/>
        </w:rPr>
        <w:t>στο σχολείο και</w:t>
      </w:r>
    </w:p>
    <w:p w14:paraId="377D1170" w14:textId="77777777" w:rsidR="00582B38" w:rsidRDefault="00000000">
      <w:pPr>
        <w:pStyle w:val="20"/>
        <w:tabs>
          <w:tab w:val="left" w:pos="0"/>
          <w:tab w:val="left" w:pos="180"/>
        </w:tabs>
        <w:jc w:val="both"/>
        <w:rPr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 β) με κάθε προσφορά </w:t>
      </w:r>
      <w:r>
        <w:rPr>
          <w:rFonts w:asciiTheme="minorHAnsi" w:hAnsiTheme="minorHAns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 </w:t>
      </w:r>
      <w:r>
        <w:rPr>
          <w:rFonts w:asciiTheme="minorHAnsi" w:hAnsiTheme="minorHAnsi" w:cs="Times New Roman"/>
          <w:sz w:val="20"/>
          <w:szCs w:val="2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5412D49F" w14:textId="77777777" w:rsidR="00582B38" w:rsidRDefault="00000000">
      <w:pPr>
        <w:pStyle w:val="20"/>
        <w:tabs>
          <w:tab w:val="left" w:pos="0"/>
          <w:tab w:val="left" w:pos="180"/>
        </w:tabs>
        <w:jc w:val="both"/>
        <w:rPr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ab/>
      </w:r>
    </w:p>
    <w:sectPr w:rsidR="00582B38">
      <w:pgSz w:w="12240" w:h="15840"/>
      <w:pgMar w:top="1134" w:right="1418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38"/>
    <w:rsid w:val="00582B38"/>
    <w:rsid w:val="00B3361A"/>
    <w:rsid w:val="00D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4877"/>
  <w15:docId w15:val="{40D353C0-0430-47A4-8207-E8045729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E00724"/>
    <w:rPr>
      <w:color w:val="0000FF"/>
      <w:u w:val="single"/>
    </w:rPr>
  </w:style>
  <w:style w:type="character" w:customStyle="1" w:styleId="Char">
    <w:name w:val="Κείμενο πλαισίου Char"/>
    <w:link w:val="a4"/>
    <w:qFormat/>
    <w:rsid w:val="00036389"/>
    <w:rPr>
      <w:rFonts w:ascii="Tahoma" w:hAnsi="Tahoma" w:cs="Tahoma"/>
      <w:sz w:val="16"/>
      <w:szCs w:val="16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paragraph" w:customStyle="1" w:styleId="a9">
    <w:name w:val="Ευρετήριο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rsid w:val="004F52E5"/>
    <w:pPr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qFormat/>
    <w:rsid w:val="004F52E5"/>
    <w:rPr>
      <w:rFonts w:ascii="Arial" w:hAnsi="Arial" w:cs="Arial"/>
      <w:sz w:val="22"/>
      <w:szCs w:val="22"/>
    </w:rPr>
  </w:style>
  <w:style w:type="paragraph" w:styleId="a4">
    <w:name w:val="Balloon Text"/>
    <w:basedOn w:val="a"/>
    <w:link w:val="Char"/>
    <w:qFormat/>
    <w:rsid w:val="00036389"/>
    <w:rPr>
      <w:rFonts w:ascii="Tahoma" w:hAnsi="Tahoma"/>
      <w:sz w:val="16"/>
      <w:szCs w:val="16"/>
    </w:rPr>
  </w:style>
  <w:style w:type="table" w:styleId="ab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Καμία ε.π.ε.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dc:description/>
  <cp:lastModifiedBy>student</cp:lastModifiedBy>
  <cp:revision>3</cp:revision>
  <cp:lastPrinted>2024-03-27T12:27:00Z</cp:lastPrinted>
  <dcterms:created xsi:type="dcterms:W3CDTF">2024-03-27T13:21:00Z</dcterms:created>
  <dcterms:modified xsi:type="dcterms:W3CDTF">2024-03-27T13:27:00Z</dcterms:modified>
  <dc:language>el-GR</dc:language>
</cp:coreProperties>
</file>